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B57BB" w:rsidRDefault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GPS SOS Call Infrared Alarm Hands-free Intercom Home Security Kids Tracker</w:t>
      </w:r>
    </w:p>
    <w:p w:rsidR="009B57BB" w:rsidRPr="009B57BB" w:rsidRDefault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Hands-free Intercom Home Security SOS Call Infrared GPS Alarm System for Kids</w:t>
      </w:r>
    </w:p>
    <w:p w:rsidR="009B57BB" w:rsidRPr="009B57BB" w:rsidRDefault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GPS SOS Hands-free Intercom Camera Home Security Infrared Alarm Children Tracker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SOS Call Infrared GPS Hands-free Intercom Alarm System Home Security Tracker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b/>
          <w:sz w:val="24"/>
          <w:szCs w:val="24"/>
        </w:rPr>
      </w:pPr>
      <w:r w:rsidRPr="009B57BB">
        <w:rPr>
          <w:rFonts w:ascii="Arial" w:hAnsi="Arial" w:cs="Arial"/>
          <w:b/>
          <w:sz w:val="24"/>
          <w:szCs w:val="24"/>
        </w:rPr>
        <w:t>Features: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PIR home security steward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Elder and children position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AGPS-GPS location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Multiple cycle dial SOS group numbers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When the body is close, it will automatically start the alarm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The highest sensitivity in the range of 4-5meters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The alarm cat drop or paste around the body at an angle within the angle of 5m within 120 degree and so long as people sway back and forth, in a very short period of time automatically start the alarm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b/>
          <w:sz w:val="24"/>
          <w:szCs w:val="24"/>
        </w:rPr>
      </w:pPr>
      <w:r w:rsidRPr="009B57BB">
        <w:rPr>
          <w:rFonts w:ascii="Arial" w:hAnsi="Arial" w:cs="Arial"/>
          <w:b/>
          <w:sz w:val="24"/>
          <w:szCs w:val="24"/>
        </w:rPr>
        <w:t>Specifications: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Sensitivity: 5-8m center 90 degree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Standby current: less than 0.05mA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Working current: less than 10mA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Color: Black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Net Weight: 88g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b/>
          <w:sz w:val="24"/>
          <w:szCs w:val="24"/>
        </w:rPr>
      </w:pPr>
      <w:r w:rsidRPr="009B57BB">
        <w:rPr>
          <w:rFonts w:ascii="Arial" w:hAnsi="Arial" w:cs="Arial"/>
          <w:b/>
          <w:sz w:val="24"/>
          <w:szCs w:val="24"/>
        </w:rPr>
        <w:t>Package Included: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1 x GPS PIR Alarm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>1 x Headset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 xml:space="preserve">1 x USB cable 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  <w:r w:rsidRPr="009B57BB">
        <w:rPr>
          <w:rFonts w:ascii="Arial" w:hAnsi="Arial" w:cs="Arial"/>
          <w:sz w:val="24"/>
          <w:szCs w:val="24"/>
        </w:rPr>
        <w:t xml:space="preserve">1 x </w:t>
      </w:r>
      <w:proofErr w:type="spellStart"/>
      <w:r w:rsidRPr="009B57BB">
        <w:rPr>
          <w:rFonts w:ascii="Arial" w:hAnsi="Arial" w:cs="Arial"/>
          <w:sz w:val="24"/>
          <w:szCs w:val="24"/>
        </w:rPr>
        <w:t>Adhensive</w:t>
      </w:r>
      <w:proofErr w:type="spellEnd"/>
      <w:r w:rsidRPr="009B57BB">
        <w:rPr>
          <w:rFonts w:ascii="Arial" w:hAnsi="Arial" w:cs="Arial"/>
          <w:sz w:val="24"/>
          <w:szCs w:val="24"/>
        </w:rPr>
        <w:t xml:space="preserve"> tape</w:t>
      </w: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 w:rsidP="009B57BB">
      <w:pPr>
        <w:rPr>
          <w:rFonts w:ascii="Arial" w:hAnsi="Arial" w:cs="Arial"/>
          <w:sz w:val="24"/>
          <w:szCs w:val="24"/>
        </w:rPr>
      </w:pPr>
    </w:p>
    <w:p w:rsidR="009B57BB" w:rsidRPr="009B57BB" w:rsidRDefault="009B57BB">
      <w:pPr>
        <w:rPr>
          <w:rFonts w:ascii="Arial" w:hAnsi="Arial" w:cs="Arial"/>
          <w:sz w:val="24"/>
          <w:szCs w:val="24"/>
        </w:rPr>
      </w:pPr>
    </w:p>
    <w:sectPr w:rsidR="009B57BB" w:rsidRPr="009B57B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7BB"/>
    <w:rsid w:val="00176C4C"/>
    <w:rsid w:val="009B57BB"/>
    <w:rsid w:val="00D86544"/>
    <w:rsid w:val="00E40EEB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2015-10-26T09:34:00Z</dcterms:created>
  <dcterms:modified xsi:type="dcterms:W3CDTF">2015-10-26T09:49:00Z</dcterms:modified>
</cp:coreProperties>
</file>