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A1" w:rsidRDefault="000045A1" w:rsidP="000045A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UC3843A SOP-8 PWM Controller</w:t>
      </w:r>
    </w:p>
    <w:p w:rsidR="000045A1" w:rsidRPr="000045A1" w:rsidRDefault="000045A1" w:rsidP="000045A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Schaltregler Spannungsregler PWM Controller UC3843A SOP-8</w:t>
      </w:r>
    </w:p>
    <w:p w:rsidR="000045A1" w:rsidRDefault="000045A1" w:rsidP="000045A1">
      <w:pPr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Specification:</w:t>
      </w:r>
    </w:p>
    <w:p w:rsidR="000045A1" w:rsidRDefault="000045A1" w:rsidP="000045A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Product Category: Current Mode PWM Controllers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Number of Outputs: 1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Output voltage: 4.9V ~ 5.1V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Output Current: 1000mAuc3843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Package: SC-88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Operating Supply Voltage: 30V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Switching Frequency: 500 KHz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Duty cycle (maximum: 96%)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Rise Time: 50ns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Fall Time: 50ns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 xml:space="preserve">Maximum operating temperature: + 70 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℃</w:t>
      </w:r>
      <w:r w:rsidRPr="000045A1"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br/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Minimum Operating Temperature: 0 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℃</w:t>
      </w:r>
      <w:r w:rsidRPr="000045A1"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br/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Operating temperature: 0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℃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to + 70 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℃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, -40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℃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to + 105</w:t>
      </w: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℃</w:t>
      </w:r>
    </w:p>
    <w:p w:rsidR="000045A1" w:rsidRPr="000045A1" w:rsidRDefault="000045A1" w:rsidP="000045A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0045A1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Package: SOIC-8, PDIP-8, SOIC-14</w:t>
      </w:r>
    </w:p>
    <w:p w:rsidR="000045A1" w:rsidRPr="000045A1" w:rsidRDefault="000045A1" w:rsidP="000045A1">
      <w:pPr>
        <w:shd w:val="clear" w:color="auto" w:fill="F5F5F5"/>
        <w:adjustRightInd/>
        <w:snapToGrid/>
        <w:spacing w:after="120"/>
        <w:textAlignment w:val="top"/>
        <w:rPr>
          <w:rFonts w:ascii="Arial" w:eastAsia="宋体" w:hAnsi="Arial" w:cs="Arial"/>
          <w:vanish/>
          <w:color w:val="777777"/>
          <w:sz w:val="20"/>
          <w:szCs w:val="20"/>
        </w:rPr>
      </w:pPr>
      <w:r w:rsidRPr="000045A1">
        <w:rPr>
          <w:rFonts w:ascii="Arial" w:eastAsia="宋体" w:hAnsi="Arial" w:cs="Arial"/>
          <w:vanish/>
          <w:color w:val="777777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6" o:title=""/>
          </v:shape>
          <w:control r:id="rId7" w:name="对象 1" w:shapeid="_x0000_i1025"/>
        </w:object>
      </w:r>
    </w:p>
    <w:p w:rsidR="000045A1" w:rsidRDefault="000045A1" w:rsidP="000045A1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0045A1" w:rsidRPr="000045A1" w:rsidRDefault="000045A1" w:rsidP="000045A1">
      <w:pP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0045A1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100PCS UC3843A SOP-8</w:t>
      </w:r>
    </w:p>
    <w:p w:rsidR="000045A1" w:rsidRPr="007375F1" w:rsidRDefault="000045A1" w:rsidP="000045A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</w:p>
    <w:p w:rsidR="000045A1" w:rsidRDefault="000045A1" w:rsidP="00D31D50">
      <w:pPr>
        <w:spacing w:line="220" w:lineRule="atLeast"/>
      </w:pPr>
    </w:p>
    <w:sectPr w:rsidR="000045A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A1" w:rsidRDefault="000045A1" w:rsidP="000045A1">
      <w:pPr>
        <w:spacing w:after="0"/>
      </w:pPr>
      <w:r>
        <w:separator/>
      </w:r>
    </w:p>
  </w:endnote>
  <w:endnote w:type="continuationSeparator" w:id="0">
    <w:p w:rsidR="000045A1" w:rsidRDefault="000045A1" w:rsidP="000045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A1" w:rsidRDefault="000045A1" w:rsidP="000045A1">
      <w:pPr>
        <w:spacing w:after="0"/>
      </w:pPr>
      <w:r>
        <w:separator/>
      </w:r>
    </w:p>
  </w:footnote>
  <w:footnote w:type="continuationSeparator" w:id="0">
    <w:p w:rsidR="000045A1" w:rsidRDefault="000045A1" w:rsidP="000045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5A1"/>
    <w:rsid w:val="00323B43"/>
    <w:rsid w:val="003D37D8"/>
    <w:rsid w:val="00426133"/>
    <w:rsid w:val="004358AB"/>
    <w:rsid w:val="008B7726"/>
    <w:rsid w:val="00D10D1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0045A1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5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5A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5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5A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045A1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0045A1"/>
    <w:rPr>
      <w:b/>
    </w:rPr>
  </w:style>
  <w:style w:type="character" w:customStyle="1" w:styleId="hps">
    <w:name w:val="hps"/>
    <w:basedOn w:val="a0"/>
    <w:rsid w:val="00004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3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70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17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66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59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2015-04-10T02:23:00Z</dcterms:modified>
</cp:coreProperties>
</file>