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724B2" w:rsidRDefault="00B724B2" w:rsidP="00B724B2">
      <w:pPr>
        <w:pStyle w:val="3"/>
        <w:widowControl/>
        <w:spacing w:before="0" w:beforeAutospacing="0" w:after="75" w:afterAutospacing="0" w:line="24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B724B2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NE5532P NE5532 DIP-8 Dual Low Noise Op-Amp TI IC New High Quality</w:t>
      </w:r>
    </w:p>
    <w:p w:rsidR="00B724B2" w:rsidRPr="00B724B2" w:rsidRDefault="00B724B2" w:rsidP="00B724B2">
      <w:pPr>
        <w:pStyle w:val="3"/>
        <w:widowControl/>
        <w:spacing w:before="0" w:beforeAutospacing="0" w:after="75" w:afterAutospacing="0" w:line="24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B724B2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NE5532P NE5532 DIP-8 Operational Amplifiers New And original</w:t>
      </w:r>
    </w:p>
    <w:p w:rsidR="00B724B2" w:rsidRDefault="00B724B2" w:rsidP="00D31D50">
      <w:pPr>
        <w:spacing w:line="220" w:lineRule="atLeast"/>
        <w:rPr>
          <w:rStyle w:val="a5"/>
          <w:rFonts w:ascii="Times New Roman" w:eastAsia="宋体" w:hAnsi="Times New Roman" w:cs="Times New Roman" w:hint="eastAsia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Specification:</w:t>
      </w:r>
    </w:p>
    <w:p w:rsidR="00B724B2" w:rsidRPr="00B724B2" w:rsidRDefault="00B724B2" w:rsidP="00B724B2">
      <w:pPr>
        <w:pStyle w:val="3"/>
        <w:widowControl/>
        <w:spacing w:before="0" w:beforeAutospacing="0" w:after="75" w:afterAutospacing="0" w:line="24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B724B2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Power:3W</w:t>
      </w:r>
    </w:p>
    <w:p w:rsidR="00B724B2" w:rsidRPr="00B724B2" w:rsidRDefault="00B724B2" w:rsidP="00B724B2">
      <w:pPr>
        <w:pStyle w:val="3"/>
        <w:widowControl/>
        <w:spacing w:before="0" w:beforeAutospacing="0" w:after="75" w:afterAutospacing="0" w:line="24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B724B2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Package:DIP-8</w:t>
      </w:r>
    </w:p>
    <w:p w:rsidR="00B724B2" w:rsidRDefault="00B724B2" w:rsidP="00D31D50">
      <w:pPr>
        <w:spacing w:line="220" w:lineRule="atLeast"/>
        <w:rPr>
          <w:rStyle w:val="a5"/>
          <w:rFonts w:ascii="Times New Roman" w:eastAsia="宋体" w:hAnsi="Times New Roman" w:cs="Times New Roman" w:hint="eastAsia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Package Included:</w:t>
      </w:r>
    </w:p>
    <w:p w:rsidR="00B724B2" w:rsidRPr="00B724B2" w:rsidRDefault="00B724B2" w:rsidP="00B724B2">
      <w:pPr>
        <w:pStyle w:val="3"/>
        <w:widowControl/>
        <w:spacing w:before="0" w:beforeAutospacing="0" w:after="75" w:afterAutospacing="0" w:line="24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B724B2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NE5532P NE5532</w:t>
      </w:r>
    </w:p>
    <w:sectPr w:rsidR="00B724B2" w:rsidRPr="00B724B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E78" w:rsidRDefault="000D5E78" w:rsidP="00B724B2">
      <w:pPr>
        <w:spacing w:after="0"/>
      </w:pPr>
      <w:r>
        <w:separator/>
      </w:r>
    </w:p>
  </w:endnote>
  <w:endnote w:type="continuationSeparator" w:id="0">
    <w:p w:rsidR="000D5E78" w:rsidRDefault="000D5E78" w:rsidP="00B724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E78" w:rsidRDefault="000D5E78" w:rsidP="00B724B2">
      <w:pPr>
        <w:spacing w:after="0"/>
      </w:pPr>
      <w:r>
        <w:separator/>
      </w:r>
    </w:p>
  </w:footnote>
  <w:footnote w:type="continuationSeparator" w:id="0">
    <w:p w:rsidR="000D5E78" w:rsidRDefault="000D5E78" w:rsidP="00B724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5E78"/>
    <w:rsid w:val="00323B43"/>
    <w:rsid w:val="003D37D8"/>
    <w:rsid w:val="00426133"/>
    <w:rsid w:val="004358AB"/>
    <w:rsid w:val="0078680E"/>
    <w:rsid w:val="008B7726"/>
    <w:rsid w:val="00B724B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"/>
    <w:link w:val="3Char"/>
    <w:uiPriority w:val="9"/>
    <w:qFormat/>
    <w:rsid w:val="00B724B2"/>
    <w:pPr>
      <w:widowControl w:val="0"/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24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24B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24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24B2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B724B2"/>
    <w:rPr>
      <w:b/>
    </w:rPr>
  </w:style>
  <w:style w:type="character" w:customStyle="1" w:styleId="3Char">
    <w:name w:val="标题 3 Char"/>
    <w:basedOn w:val="a0"/>
    <w:link w:val="3"/>
    <w:uiPriority w:val="9"/>
    <w:rsid w:val="00B724B2"/>
    <w:rPr>
      <w:rFonts w:ascii="宋体" w:eastAsia="宋体" w:hAnsi="宋体" w:cs="宋体"/>
      <w:b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2015-04-10T05:25:00Z</dcterms:modified>
</cp:coreProperties>
</file>