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551731">
      <w:pPr>
        <w:rPr>
          <w:rFonts w:hint="eastAsia"/>
          <w:sz w:val="24"/>
          <w:szCs w:val="24"/>
        </w:rPr>
      </w:pPr>
      <w:r w:rsidRPr="00551731">
        <w:rPr>
          <w:sz w:val="24"/>
          <w:szCs w:val="24"/>
        </w:rPr>
        <w:t>TREX 150-700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LCD Digital Pitch Gauge </w:t>
      </w:r>
      <w:r>
        <w:rPr>
          <w:rFonts w:hint="eastAsia"/>
          <w:sz w:val="24"/>
          <w:szCs w:val="24"/>
        </w:rPr>
        <w:t>f</w:t>
      </w:r>
      <w:r w:rsidRPr="00551731">
        <w:rPr>
          <w:sz w:val="24"/>
          <w:szCs w:val="24"/>
        </w:rPr>
        <w:t xml:space="preserve">or </w:t>
      </w:r>
      <w:proofErr w:type="spellStart"/>
      <w:r w:rsidRPr="00551731">
        <w:rPr>
          <w:sz w:val="24"/>
          <w:szCs w:val="24"/>
        </w:rPr>
        <w:t>Flybarless</w:t>
      </w:r>
      <w:proofErr w:type="spellEnd"/>
      <w:r w:rsidRPr="00551731">
        <w:rPr>
          <w:sz w:val="24"/>
          <w:szCs w:val="24"/>
        </w:rPr>
        <w:t xml:space="preserve"> Helicopter</w:t>
      </w:r>
    </w:p>
    <w:p w:rsidR="00551731" w:rsidRDefault="00551731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LCD Digital Pitch Gauge </w:t>
      </w:r>
      <w:r>
        <w:rPr>
          <w:rFonts w:hint="eastAsia"/>
          <w:sz w:val="24"/>
          <w:szCs w:val="24"/>
        </w:rPr>
        <w:t>f</w:t>
      </w:r>
      <w:r w:rsidRPr="00551731">
        <w:rPr>
          <w:sz w:val="24"/>
          <w:szCs w:val="24"/>
        </w:rPr>
        <w:t xml:space="preserve">or Align TREX 150-700 </w:t>
      </w:r>
      <w:proofErr w:type="spellStart"/>
      <w:r w:rsidRPr="00551731">
        <w:rPr>
          <w:sz w:val="24"/>
          <w:szCs w:val="24"/>
        </w:rPr>
        <w:t>Flybarless</w:t>
      </w:r>
      <w:proofErr w:type="spellEnd"/>
      <w:r w:rsidRPr="00551731">
        <w:rPr>
          <w:sz w:val="24"/>
          <w:szCs w:val="24"/>
        </w:rPr>
        <w:t xml:space="preserve"> Helicopter</w:t>
      </w:r>
    </w:p>
    <w:p w:rsidR="00551731" w:rsidRDefault="00551731">
      <w:pPr>
        <w:rPr>
          <w:rFonts w:hint="eastAsia"/>
          <w:sz w:val="24"/>
          <w:szCs w:val="24"/>
        </w:rPr>
      </w:pPr>
    </w:p>
    <w:p w:rsidR="00551731" w:rsidRPr="00551731" w:rsidRDefault="00551731">
      <w:pPr>
        <w:rPr>
          <w:rFonts w:hint="eastAsia"/>
          <w:sz w:val="24"/>
          <w:szCs w:val="24"/>
        </w:rPr>
      </w:pP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>Description:</w:t>
      </w:r>
    </w:p>
    <w:p w:rsidR="00551731" w:rsidRPr="00551731" w:rsidRDefault="00551731" w:rsidP="00551731">
      <w:pPr>
        <w:rPr>
          <w:sz w:val="24"/>
          <w:szCs w:val="24"/>
        </w:rPr>
      </w:pPr>
      <w:proofErr w:type="spellStart"/>
      <w:r w:rsidRPr="00551731">
        <w:rPr>
          <w:sz w:val="24"/>
          <w:szCs w:val="24"/>
        </w:rPr>
        <w:t>Flybarless</w:t>
      </w:r>
      <w:proofErr w:type="spellEnd"/>
      <w:r w:rsidRPr="00551731">
        <w:rPr>
          <w:sz w:val="24"/>
          <w:szCs w:val="24"/>
        </w:rPr>
        <w:t xml:space="preserve"> RC helicopters make it difficult for pilots to adjust and check the pitch set-up of helicopter main rotor blades.</w:t>
      </w: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 xml:space="preserve">The new Digital Pitch Gauge from offers simplicity, high accuracy and ultra fast pitch angle measurement. The pitch gauge is </w:t>
      </w:r>
      <w:proofErr w:type="gramStart"/>
      <w:r w:rsidRPr="00551731">
        <w:rPr>
          <w:sz w:val="24"/>
          <w:szCs w:val="24"/>
        </w:rPr>
        <w:t>powered  button</w:t>
      </w:r>
      <w:proofErr w:type="gramEnd"/>
      <w:r w:rsidRPr="00551731">
        <w:rPr>
          <w:sz w:val="24"/>
          <w:szCs w:val="24"/>
        </w:rPr>
        <w:t xml:space="preserve"> cells and allows blades from 250 to 700 mm.</w:t>
      </w:r>
    </w:p>
    <w:p w:rsidR="00551731" w:rsidRPr="00551731" w:rsidRDefault="00551731" w:rsidP="00551731">
      <w:pPr>
        <w:rPr>
          <w:sz w:val="24"/>
          <w:szCs w:val="24"/>
        </w:rPr>
      </w:pPr>
      <w:proofErr w:type="gramStart"/>
      <w:r w:rsidRPr="00551731">
        <w:rPr>
          <w:sz w:val="24"/>
          <w:szCs w:val="24"/>
        </w:rPr>
        <w:t xml:space="preserve">A perfect tool for accurate blade and pitch alignment which is essential for </w:t>
      </w:r>
      <w:proofErr w:type="spellStart"/>
      <w:r w:rsidRPr="00551731">
        <w:rPr>
          <w:sz w:val="24"/>
          <w:szCs w:val="24"/>
        </w:rPr>
        <w:t>flybarless</w:t>
      </w:r>
      <w:proofErr w:type="spellEnd"/>
      <w:r w:rsidRPr="00551731">
        <w:rPr>
          <w:sz w:val="24"/>
          <w:szCs w:val="24"/>
        </w:rPr>
        <w:t xml:space="preserve"> systems.</w:t>
      </w:r>
      <w:proofErr w:type="gramEnd"/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>Measurement is extremely fast and precise.</w:t>
      </w:r>
    </w:p>
    <w:p w:rsidR="00551731" w:rsidRDefault="00551731" w:rsidP="00551731">
      <w:pPr>
        <w:rPr>
          <w:rFonts w:hint="eastAsia"/>
          <w:sz w:val="24"/>
          <w:szCs w:val="24"/>
        </w:rPr>
      </w:pPr>
    </w:p>
    <w:p w:rsidR="00551731" w:rsidRPr="00551731" w:rsidRDefault="00551731" w:rsidP="00551731">
      <w:pPr>
        <w:rPr>
          <w:sz w:val="24"/>
          <w:szCs w:val="24"/>
        </w:rPr>
      </w:pP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>Features:</w:t>
      </w: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 xml:space="preserve">On/Off button allows you to conserve battery </w:t>
      </w:r>
      <w:proofErr w:type="gramStart"/>
      <w:r w:rsidRPr="00551731">
        <w:rPr>
          <w:sz w:val="24"/>
          <w:szCs w:val="24"/>
        </w:rPr>
        <w:t>life.</w:t>
      </w:r>
      <w:proofErr w:type="gramEnd"/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 xml:space="preserve">Hold button will stop the sensor from updating the angle that it senses. Useful for </w:t>
      </w:r>
      <w:proofErr w:type="gramStart"/>
      <w:r w:rsidRPr="00551731">
        <w:rPr>
          <w:sz w:val="24"/>
          <w:szCs w:val="24"/>
        </w:rPr>
        <w:t>those  who</w:t>
      </w:r>
      <w:proofErr w:type="gramEnd"/>
      <w:r w:rsidRPr="00551731">
        <w:rPr>
          <w:sz w:val="24"/>
          <w:szCs w:val="24"/>
        </w:rPr>
        <w:t xml:space="preserve"> are working in an unstable environment.</w:t>
      </w: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>Zero button allows you to set "0" at any given position of the sensor</w:t>
      </w:r>
      <w:proofErr w:type="gramStart"/>
      <w:r w:rsidRPr="00551731">
        <w:rPr>
          <w:sz w:val="24"/>
          <w:szCs w:val="24"/>
        </w:rPr>
        <w:t>..</w:t>
      </w:r>
      <w:proofErr w:type="gramEnd"/>
      <w:r w:rsidRPr="00551731">
        <w:rPr>
          <w:sz w:val="24"/>
          <w:szCs w:val="24"/>
        </w:rPr>
        <w:t xml:space="preserve"> This allows you to see your pitch travel at any interval.</w:t>
      </w:r>
    </w:p>
    <w:p w:rsidR="00551731" w:rsidRPr="00551731" w:rsidRDefault="00551731" w:rsidP="00551731">
      <w:pPr>
        <w:rPr>
          <w:rFonts w:hint="eastAsia"/>
          <w:sz w:val="24"/>
          <w:szCs w:val="24"/>
        </w:rPr>
      </w:pPr>
      <w:r w:rsidRPr="00551731">
        <w:rPr>
          <w:rFonts w:hint="eastAsia"/>
          <w:sz w:val="24"/>
          <w:szCs w:val="24"/>
        </w:rPr>
        <w:t>Battery Type</w:t>
      </w:r>
      <w:r w:rsidRPr="00551731">
        <w:rPr>
          <w:rFonts w:hint="eastAsia"/>
          <w:sz w:val="24"/>
          <w:szCs w:val="24"/>
        </w:rPr>
        <w:t>：</w:t>
      </w:r>
      <w:proofErr w:type="gramStart"/>
      <w:r w:rsidRPr="00551731">
        <w:rPr>
          <w:rFonts w:hint="eastAsia"/>
          <w:sz w:val="24"/>
          <w:szCs w:val="24"/>
        </w:rPr>
        <w:t>CR2032</w:t>
      </w:r>
      <w:r>
        <w:rPr>
          <w:rFonts w:hint="eastAsia"/>
          <w:sz w:val="24"/>
          <w:szCs w:val="24"/>
        </w:rPr>
        <w:t>(</w:t>
      </w:r>
      <w:proofErr w:type="gramEnd"/>
      <w:r>
        <w:rPr>
          <w:rFonts w:hint="eastAsia"/>
          <w:sz w:val="24"/>
          <w:szCs w:val="24"/>
        </w:rPr>
        <w:t>not included)</w:t>
      </w: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 xml:space="preserve">Without </w:t>
      </w:r>
      <w:proofErr w:type="gramStart"/>
      <w:r w:rsidRPr="00551731">
        <w:rPr>
          <w:sz w:val="24"/>
          <w:szCs w:val="24"/>
        </w:rPr>
        <w:t>battery(</w:t>
      </w:r>
      <w:proofErr w:type="gramEnd"/>
      <w:r w:rsidRPr="00551731">
        <w:rPr>
          <w:sz w:val="24"/>
          <w:szCs w:val="24"/>
        </w:rPr>
        <w:t xml:space="preserve">it's not </w:t>
      </w:r>
      <w:proofErr w:type="spellStart"/>
      <w:r w:rsidRPr="00551731">
        <w:rPr>
          <w:sz w:val="24"/>
          <w:szCs w:val="24"/>
        </w:rPr>
        <w:t>safty</w:t>
      </w:r>
      <w:proofErr w:type="spellEnd"/>
      <w:r w:rsidRPr="00551731">
        <w:rPr>
          <w:sz w:val="24"/>
          <w:szCs w:val="24"/>
        </w:rPr>
        <w:t xml:space="preserve"> by air mail)</w:t>
      </w: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>Package size: 13 * 9 * 3cm / 5.2 * 3.6 * 1.2in</w:t>
      </w: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>Package weight: 77g / 2.7 oz</w:t>
      </w:r>
    </w:p>
    <w:p w:rsidR="00551731" w:rsidRDefault="00551731" w:rsidP="00551731">
      <w:pPr>
        <w:rPr>
          <w:rFonts w:hint="eastAsia"/>
          <w:sz w:val="24"/>
          <w:szCs w:val="24"/>
        </w:rPr>
      </w:pPr>
    </w:p>
    <w:p w:rsidR="00551731" w:rsidRPr="00551731" w:rsidRDefault="00551731" w:rsidP="00551731">
      <w:pPr>
        <w:rPr>
          <w:sz w:val="24"/>
          <w:szCs w:val="24"/>
        </w:rPr>
      </w:pP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>Package list:</w:t>
      </w:r>
    </w:p>
    <w:p w:rsidR="00551731" w:rsidRPr="00551731" w:rsidRDefault="00551731" w:rsidP="00551731">
      <w:pPr>
        <w:rPr>
          <w:sz w:val="24"/>
          <w:szCs w:val="24"/>
        </w:rPr>
      </w:pPr>
      <w:r w:rsidRPr="00551731">
        <w:rPr>
          <w:sz w:val="24"/>
          <w:szCs w:val="24"/>
        </w:rPr>
        <w:t xml:space="preserve">1 </w:t>
      </w:r>
      <w:r>
        <w:rPr>
          <w:rFonts w:hint="eastAsia"/>
          <w:sz w:val="24"/>
          <w:szCs w:val="24"/>
        </w:rPr>
        <w:t>x</w:t>
      </w:r>
      <w:r w:rsidRPr="00551731">
        <w:rPr>
          <w:sz w:val="24"/>
          <w:szCs w:val="24"/>
        </w:rPr>
        <w:t xml:space="preserve"> LCD Digital Pitch Gauge</w:t>
      </w:r>
    </w:p>
    <w:sectPr w:rsidR="00551731" w:rsidRPr="00551731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31" w:rsidRDefault="00551731" w:rsidP="00551731">
      <w:r>
        <w:separator/>
      </w:r>
    </w:p>
  </w:endnote>
  <w:endnote w:type="continuationSeparator" w:id="0">
    <w:p w:rsidR="00551731" w:rsidRDefault="00551731" w:rsidP="00551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31" w:rsidRDefault="00551731" w:rsidP="00551731">
      <w:r>
        <w:separator/>
      </w:r>
    </w:p>
  </w:footnote>
  <w:footnote w:type="continuationSeparator" w:id="0">
    <w:p w:rsidR="00551731" w:rsidRDefault="00551731" w:rsidP="00551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731"/>
    <w:rsid w:val="00444FAE"/>
    <w:rsid w:val="00551731"/>
    <w:rsid w:val="0078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7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7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2014-09-02T13:10:00Z</dcterms:created>
  <dcterms:modified xsi:type="dcterms:W3CDTF">2014-09-02T13:17:00Z</dcterms:modified>
</cp:coreProperties>
</file>